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F9A70" w14:textId="77777777" w:rsidR="00813EFC" w:rsidRDefault="00813EFC" w:rsidP="0081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66494AE" w14:textId="77777777" w:rsidR="00813EFC" w:rsidRDefault="00813EFC" w:rsidP="00813EF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ИНСТРУКЦИЯ</w:t>
      </w:r>
    </w:p>
    <w:p w14:paraId="7BA89074" w14:textId="77777777" w:rsidR="00813EFC" w:rsidRDefault="00813EFC" w:rsidP="0081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CBAA9A8" w14:textId="77777777" w:rsidR="00813EFC" w:rsidRDefault="00813EFC" w:rsidP="00813EF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АДМИНИСТРАТОРА</w:t>
      </w:r>
    </w:p>
    <w:bookmarkEnd w:id="0"/>
    <w:p w14:paraId="700B3AB7" w14:textId="77777777" w:rsidR="00813EFC" w:rsidRDefault="00813EFC" w:rsidP="0081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814"/>
        <w:gridCol w:w="907"/>
        <w:gridCol w:w="1814"/>
      </w:tblGrid>
      <w:tr w:rsidR="00813EFC" w14:paraId="5BF1C9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D87085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6189D6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EFC" w14:paraId="60E882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5D5EA6C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8F0DFF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D18C488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386786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EFC" w14:paraId="76BB9C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F1CDAD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6C3AD2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0193D04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469B2A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EFC" w14:paraId="176220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67D6E7A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организации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040DF8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798C027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1088EF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EFC" w14:paraId="55E779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A921CFD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6EE3B0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3219F3F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E6F23B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EFC" w14:paraId="722799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C34D80B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ДОЛЖНОСТНАЯ ИНСТРУКЦИЯ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50D5D2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</w:tc>
      </w:tr>
      <w:tr w:rsidR="00813EFC" w14:paraId="501A45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42A5789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6D1DBB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EFC" w14:paraId="107177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ADFC2E8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44EE2A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должностное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лицо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</w:tr>
      <w:tr w:rsidR="00813EFC" w14:paraId="45FA5A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BFCBD71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FC7AA8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EFC" w14:paraId="3F4274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069B219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00.00.0000  №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00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E23CC6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уполномоченное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утверждать</w:t>
            </w:r>
            <w:proofErr w:type="spellEnd"/>
          </w:p>
        </w:tc>
      </w:tr>
      <w:tr w:rsidR="00813EFC" w14:paraId="66F4E9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3696922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администратора</w:t>
            </w:r>
            <w:proofErr w:type="spellEnd"/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F33996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EFC" w14:paraId="71B9BB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CA58AE7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CE9868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должностную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инструкцию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13EFC" w14:paraId="2DD4FA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D5A0E29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DE28D2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FD09F63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7F5B0E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EFC" w14:paraId="3582F7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E9B1F92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1715C9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0AB6929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EDF2A9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13EFC" w14:paraId="266360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C575982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11C411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A9B931F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67E906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D698B06" w14:textId="77777777" w:rsidR="00813EFC" w:rsidRDefault="00813EFC" w:rsidP="00813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5074204" w14:textId="77777777" w:rsidR="00813EFC" w:rsidRDefault="00813EFC" w:rsidP="0081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27C6F50" w14:textId="77777777" w:rsidR="00813EFC" w:rsidRDefault="00813EFC" w:rsidP="00813EF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Общие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положения</w:t>
      </w:r>
      <w:proofErr w:type="spellEnd"/>
    </w:p>
    <w:p w14:paraId="5AC7446D" w14:textId="77777777" w:rsidR="00813EFC" w:rsidRDefault="00813EFC" w:rsidP="0081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98E6CF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1. Администратор относится к категории специалистов.</w:t>
      </w:r>
    </w:p>
    <w:p w14:paraId="69DB6B8A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2. На должность администратора назначается лицо, имеющее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лет.</w:t>
      </w:r>
    </w:p>
    <w:p w14:paraId="21B96CE5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 xml:space="preserve">3. Назначение на должность администратора и освобождение от нее производится приказом директора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6336"/>
      </w:tblGrid>
      <w:tr w:rsidR="00813EFC" w14:paraId="670686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619345E9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представлению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EDE8BD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EFC" w14:paraId="015CB2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00620523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</w:tcPr>
          <w:p w14:paraId="4B6BCB22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13EFC" w14:paraId="0CEA70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2E224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EFC" w:rsidRPr="00813EFC" w14:paraId="65114C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0044A" w14:textId="77777777" w:rsidR="00813EFC" w:rsidRPr="00813EFC" w:rsidRDefault="0081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EFC">
              <w:rPr>
                <w:rFonts w:ascii="Times New Roman" w:hAnsi="Times New Roman" w:cs="Times New Roman"/>
                <w:color w:val="000000"/>
                <w:lang w:val="ru-RU"/>
              </w:rPr>
              <w:t>структурного подразделения; иного должностного лица)</w:t>
            </w:r>
          </w:p>
        </w:tc>
      </w:tr>
    </w:tbl>
    <w:p w14:paraId="63B44885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14:paraId="164F0656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4. Администратор должен знать:</w:t>
      </w:r>
    </w:p>
    <w:p w14:paraId="70B2D9EC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4.1. Постановления, распоряжения, приказы, другие руководящие и нормативные документы вышестоящих и других органов, касающиеся работы предприятия.</w:t>
      </w:r>
    </w:p>
    <w:p w14:paraId="185F13EB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4.2. Структуру управления предприятием, права и обязанности работников организации и режим их работы.</w:t>
      </w:r>
    </w:p>
    <w:p w14:paraId="128BE87A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4.3. Правила и методы организации процесса обслуживания посетителей.</w:t>
      </w:r>
    </w:p>
    <w:p w14:paraId="1C625C73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4.4. Виды оказываемых услуг.</w:t>
      </w:r>
    </w:p>
    <w:p w14:paraId="0481703D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4.5. Основы маркетинга и организации рекламы.</w:t>
      </w:r>
    </w:p>
    <w:p w14:paraId="74BB7A12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4.6. Принципы планировки и оформления помещений, витрин.</w:t>
      </w:r>
    </w:p>
    <w:p w14:paraId="5747014B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4.7. Основы эстетики, этики и социальной психологии.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7977"/>
        <w:gridCol w:w="216"/>
      </w:tblGrid>
      <w:tr w:rsidR="00813EFC" w14:paraId="0D5D3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5A0984B8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3E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4.8. 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3564F4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D6EC3E0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CFBB293" w14:textId="77777777" w:rsidR="00813EFC" w:rsidRDefault="00813EFC" w:rsidP="00813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EFE9A99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4.9. Основы экономики, организации труда и управления.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7992"/>
        <w:gridCol w:w="187"/>
      </w:tblGrid>
      <w:tr w:rsidR="00813EFC" w14:paraId="3BFCCE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87DE0AF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3EF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4.10. </w:t>
            </w:r>
          </w:p>
        </w:tc>
        <w:tc>
          <w:tcPr>
            <w:tcW w:w="7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217237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E277D40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C98496C" w14:textId="77777777" w:rsidR="00813EFC" w:rsidRDefault="00813EFC" w:rsidP="00813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945B856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4.11. Законодательство о труде и охране труда Российской Федерации.</w:t>
      </w:r>
    </w:p>
    <w:p w14:paraId="72BD77B5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4.12. Правила внутреннего трудового распорядка.</w:t>
      </w:r>
    </w:p>
    <w:p w14:paraId="69A64AFF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4.13. Правила и нормы охраны труда, техники безопасности, производственной санитарии и противопожарной защиты.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7992"/>
        <w:gridCol w:w="187"/>
      </w:tblGrid>
      <w:tr w:rsidR="00813EFC" w14:paraId="23A292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B97F660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3E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4.14. </w:t>
            </w:r>
          </w:p>
        </w:tc>
        <w:tc>
          <w:tcPr>
            <w:tcW w:w="7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D37D43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6F7982FA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EDEF96F" w14:textId="77777777" w:rsidR="00813EFC" w:rsidRDefault="00813EFC" w:rsidP="00813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B13E8D9" w14:textId="77777777" w:rsidR="00813EFC" w:rsidRDefault="00813EFC" w:rsidP="0081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8"/>
        <w:gridCol w:w="4953"/>
      </w:tblGrid>
      <w:tr w:rsidR="00813EFC" w14:paraId="6180F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05D8984A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Администратор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подчиняется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непосредственно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56FEFC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EFC" w14:paraId="098A64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2C26B608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14:paraId="64220E45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</w:tc>
      </w:tr>
      <w:tr w:rsidR="00813EFC" w14:paraId="46633C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2F164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EFC" w:rsidRPr="00813EFC" w14:paraId="3D687B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C5D69" w14:textId="77777777" w:rsidR="00813EFC" w:rsidRPr="00813EFC" w:rsidRDefault="0081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EFC">
              <w:rPr>
                <w:rFonts w:ascii="Times New Roman" w:hAnsi="Times New Roman" w:cs="Times New Roman"/>
                <w:color w:val="000000"/>
                <w:lang w:val="ru-RU"/>
              </w:rPr>
              <w:t>руководителю соответствующего структурного подразделения; иному должностному лицу)</w:t>
            </w:r>
          </w:p>
        </w:tc>
      </w:tr>
    </w:tbl>
    <w:p w14:paraId="6C522A34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14:paraId="2729F14C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6. На время отсутствия администратора (отпуск, болезнь, пр.) его обязанности исполняет лицо, назначенное в установленном порядке, которое приобретает соответствующие права и несет ответственность за надлежащее исполнение возложенных на него обязанностей.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934"/>
        <w:gridCol w:w="273"/>
      </w:tblGrid>
      <w:tr w:rsidR="00813EFC" w14:paraId="58D589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F1AB360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3E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7. 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601749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176A01D8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304BDF0" w14:textId="77777777" w:rsidR="00813EFC" w:rsidRDefault="00813EFC" w:rsidP="00813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7F75649" w14:textId="77777777" w:rsidR="00813EFC" w:rsidRDefault="00813EFC" w:rsidP="0081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6B60DE8" w14:textId="77777777" w:rsidR="00813EFC" w:rsidRDefault="00813EFC" w:rsidP="00813EF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Должностные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обязанности</w:t>
      </w:r>
      <w:proofErr w:type="spellEnd"/>
    </w:p>
    <w:p w14:paraId="31403986" w14:textId="77777777" w:rsidR="00813EFC" w:rsidRDefault="00813EFC" w:rsidP="0081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7EBA505" w14:textId="77777777" w:rsid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Администратор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76267466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1. Обеспечивает работу по эффективному и культурному обслуживанию посетителей, созданию для них комфортных условий.</w:t>
      </w:r>
    </w:p>
    <w:p w14:paraId="3C4C671D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2. Осуществляет контроль за сохранностью материальных ценностей.</w:t>
      </w:r>
    </w:p>
    <w:p w14:paraId="5A1C9954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3. Консультирует посетителей по вопросам наличия имеющихся услуг.</w:t>
      </w:r>
    </w:p>
    <w:p w14:paraId="16330489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4. Принимает меры к предотвращению и ликвидации конфликтных ситуаций.</w:t>
      </w:r>
    </w:p>
    <w:p w14:paraId="3E41A727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5. Рассматривает претензии, связанные с неудовлетворительным обслуживанием посетителей, и проводит соответствующие организационно-технические мероприятия.</w:t>
      </w:r>
    </w:p>
    <w:p w14:paraId="77B66386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6. Осуществляет контроль за рациональным оформлением помещений, следит за обновлением и состоянием рекламы в помещениях и на здании.</w:t>
      </w:r>
    </w:p>
    <w:p w14:paraId="2B14FC26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7. Обеспечивает чистоту и порядок в помещениях и на прилегающих к ним или зданию территориях.</w:t>
      </w:r>
    </w:p>
    <w:p w14:paraId="5F1A0A01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8. Контролирует соблюдение работниками организации трудовой и производственной дисциплины, правил и норм охраны труда, техники безопасности, требований производственной санитарии и гигиены.</w:t>
      </w:r>
    </w:p>
    <w:p w14:paraId="04FEBE28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9. Информирует руководство организации об имеющихся недостатках в обслуживании посетителей, принимает меры к их ликвидации.</w:t>
      </w:r>
    </w:p>
    <w:p w14:paraId="3BD1A653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10. Осуществляет контроль за исполнением работниками указаний руководства организации.</w:t>
      </w:r>
    </w:p>
    <w:p w14:paraId="74E694EB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11. Выполняет отдельные служебные поручения своего непосредственного руководителя.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7963"/>
        <w:gridCol w:w="230"/>
      </w:tblGrid>
      <w:tr w:rsidR="00813EFC" w14:paraId="05018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4CEBE23F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3E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12. </w:t>
            </w:r>
          </w:p>
        </w:tc>
        <w:tc>
          <w:tcPr>
            <w:tcW w:w="79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5373DD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6C90AB1E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604CC45" w14:textId="77777777" w:rsidR="00813EFC" w:rsidRDefault="00813EFC" w:rsidP="00813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11D30F6" w14:textId="77777777" w:rsidR="00813EFC" w:rsidRDefault="00813EFC" w:rsidP="0081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7EC0230" w14:textId="77777777" w:rsidR="00813EFC" w:rsidRDefault="00813EFC" w:rsidP="00813EF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III.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Права</w:t>
      </w:r>
      <w:proofErr w:type="spellEnd"/>
    </w:p>
    <w:p w14:paraId="341CEDD0" w14:textId="77777777" w:rsidR="00813EFC" w:rsidRDefault="00813EFC" w:rsidP="0081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4DC2080" w14:textId="77777777" w:rsid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Администратор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имеет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право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1BD7A379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1. Знакомиться с проектами решений руководства предприятии, касающимися его деятельности.</w:t>
      </w:r>
    </w:p>
    <w:p w14:paraId="3AA70BAF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lastRenderedPageBreak/>
        <w:t>2. Вносить на рассмотрение руководства предложения по совершенствованию работы, связанной с предусмотренными настоящей инструкцией обязанностями.</w:t>
      </w:r>
    </w:p>
    <w:p w14:paraId="3578114A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3. В пределах своей компетенции сообщать своему непосредственному руководителю о всех выявленных в процессе своей деятельности недостатках и вносить предложения по их устранению.</w:t>
      </w:r>
    </w:p>
    <w:p w14:paraId="5A3C201E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4. Запрашивать лично или по поручению руководства организации от подразделений предприятия и иных специалистов информацию и документы, необходимые для выполнения его должностных обязанностей.</w:t>
      </w:r>
    </w:p>
    <w:p w14:paraId="4FA90FBD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5.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 предприятия).</w:t>
      </w:r>
    </w:p>
    <w:p w14:paraId="23CDB4A2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6. Требовать от руководства предприятия оказания содействия в исполнении своих должностных прав и обязанностей.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934"/>
        <w:gridCol w:w="273"/>
      </w:tblGrid>
      <w:tr w:rsidR="00813EFC" w14:paraId="138D44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5975EB4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3E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7. 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18ED8B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465DB248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D80521F" w14:textId="77777777" w:rsidR="00813EFC" w:rsidRDefault="00813EFC" w:rsidP="00813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EDB474E" w14:textId="77777777" w:rsidR="00813EFC" w:rsidRDefault="00813EFC" w:rsidP="0081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D4B3F39" w14:textId="77777777" w:rsidR="00813EFC" w:rsidRDefault="00813EFC" w:rsidP="00813EF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IV.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Ответственность</w:t>
      </w:r>
      <w:proofErr w:type="spellEnd"/>
    </w:p>
    <w:p w14:paraId="3AC536EA" w14:textId="77777777" w:rsidR="00813EFC" w:rsidRDefault="00813EFC" w:rsidP="0081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AD8743E" w14:textId="77777777" w:rsid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Администратор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несет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ответственность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1CF04212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14:paraId="48237452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14:paraId="13324815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3EFC">
        <w:rPr>
          <w:rFonts w:ascii="Times New Roman" w:hAnsi="Times New Roman" w:cs="Times New Roman"/>
          <w:color w:val="000000"/>
          <w:lang w:val="ru-RU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934"/>
        <w:gridCol w:w="273"/>
      </w:tblGrid>
      <w:tr w:rsidR="00813EFC" w14:paraId="0B979C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B03FC63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3E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F622A1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279B4AF7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256127E" w14:textId="77777777" w:rsidR="00813EFC" w:rsidRDefault="00813EFC" w:rsidP="00813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B1057E5" w14:textId="77777777" w:rsidR="00813EFC" w:rsidRDefault="00813EFC" w:rsidP="0081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8"/>
        <w:gridCol w:w="3643"/>
      </w:tblGrid>
      <w:tr w:rsidR="00813EFC" w:rsidRPr="00813EFC" w14:paraId="6504B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14:paraId="4D08CA27" w14:textId="77777777" w:rsidR="00813EFC" w:rsidRP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EFC">
              <w:rPr>
                <w:rFonts w:ascii="Times New Roman" w:hAnsi="Times New Roman" w:cs="Times New Roman"/>
                <w:color w:val="000000"/>
                <w:lang w:val="ru-RU"/>
              </w:rPr>
              <w:t xml:space="preserve">Должностная инструкция разработана в соответствии с 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400B77" w14:textId="77777777" w:rsidR="00813EFC" w:rsidRP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14:paraId="000C94EA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14:paraId="7DB97885" w14:textId="77777777" w:rsidR="00813EFC" w:rsidRPr="00813EFC" w:rsidRDefault="00813EFC" w:rsidP="0081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180"/>
        <w:gridCol w:w="1771"/>
        <w:gridCol w:w="1180"/>
        <w:gridCol w:w="1411"/>
        <w:gridCol w:w="187"/>
        <w:gridCol w:w="1800"/>
      </w:tblGrid>
      <w:tr w:rsidR="00813EFC" w:rsidRPr="00813EFC" w14:paraId="3EF82F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518A44" w14:textId="77777777" w:rsidR="00813EFC" w:rsidRP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632353D" w14:textId="77777777" w:rsidR="00813EFC" w:rsidRP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4F31132A" w14:textId="77777777" w:rsidR="00813EFC" w:rsidRP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8B92054" w14:textId="77777777" w:rsidR="00813EFC" w:rsidRP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11A09D6" w14:textId="77777777" w:rsidR="00813EFC" w:rsidRP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13EFC" w14:paraId="1A4BD5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5596D6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структурного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88863BD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6714E3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04993065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E243B3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EFC" w14:paraId="4AA1E9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4CBD3E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D04DBC0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E6F21A0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6869DEE6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0990D59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13EFC" w14:paraId="23458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68E24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507C3FD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15F66A46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957BD19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5FE2E5E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EFC" w14:paraId="29283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6B95B5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405B204A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02F28111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C4E15E9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AAB4FFB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EFC" w14:paraId="6BA057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5988EA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СОГЛАСОВАНО: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3E62943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1FC9C848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B153CF0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8CF814E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EFC" w14:paraId="3CAC27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38F6D4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юридического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161D9CB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21ECEBC2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91D3A7F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159CA22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EFC" w14:paraId="7A424E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7CAA3B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09B5646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49A826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EC4A927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2999EDA6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13EC0CA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F76C3CD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EFC" w14:paraId="59BC95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D281A5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2C47594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15DF720E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8273AE9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40BBC7C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614AB198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8BF82D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EFC" w14:paraId="7FD9F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C660E4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F7FE543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688B44C2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41D9A569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5AB8C4D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31325A0A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3B4F2F8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EFC" w14:paraId="1E628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C8A1B4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3F06A9A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9368B95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6C95B3DC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621EBDE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EFC" w14:paraId="63E1E2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15EED7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инструкцией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ознакомлен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87886E6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DBE265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889296A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06907D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EFC" w14:paraId="634B35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ABDF5A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BA46CB7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2DEB8D69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409CC252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8D7A113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13EFC" w14:paraId="4395DD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453441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4F28113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64E791D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7B8924C0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53C412" w14:textId="77777777" w:rsidR="00813EFC" w:rsidRDefault="008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54F4199" w14:textId="77777777" w:rsidR="00DB2C50" w:rsidRDefault="00DB2C50"/>
    <w:sectPr w:rsidR="00DB2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FC"/>
    <w:rsid w:val="00813EFC"/>
    <w:rsid w:val="00D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D014"/>
  <w15:chartTrackingRefBased/>
  <w15:docId w15:val="{C99DF5B7-7BCB-4960-9689-F4187168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</cp:revision>
  <dcterms:created xsi:type="dcterms:W3CDTF">2022-04-05T16:03:00Z</dcterms:created>
  <dcterms:modified xsi:type="dcterms:W3CDTF">2022-04-05T16:04:00Z</dcterms:modified>
</cp:coreProperties>
</file>